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159A" w14:textId="77777777" w:rsidR="00C60314" w:rsidRDefault="00C60314" w:rsidP="00C60314">
      <w:pPr>
        <w:pStyle w:val="BodyText"/>
        <w:spacing w:line="14" w:lineRule="auto"/>
        <w:rPr>
          <w:b w:val="0"/>
          <w:sz w:val="20"/>
        </w:rPr>
      </w:pPr>
      <w:r>
        <w:rPr>
          <w:b w:val="0"/>
          <w:noProof/>
          <w:sz w:val="20"/>
        </w:rPr>
        <mc:AlternateContent>
          <mc:Choice Requires="wps">
            <w:drawing>
              <wp:anchor distT="0" distB="0" distL="0" distR="0" simplePos="0" relativeHeight="251662336" behindDoc="1" locked="0" layoutInCell="1" allowOverlap="1" wp14:anchorId="6749D084" wp14:editId="15D1432E">
                <wp:simplePos x="0" y="0"/>
                <wp:positionH relativeFrom="page">
                  <wp:posOffset>2143124</wp:posOffset>
                </wp:positionH>
                <wp:positionV relativeFrom="page">
                  <wp:posOffset>771525</wp:posOffset>
                </wp:positionV>
                <wp:extent cx="3724275" cy="9334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933450"/>
                        </a:xfrm>
                        <a:prstGeom prst="rect">
                          <a:avLst/>
                        </a:prstGeom>
                      </wps:spPr>
                      <wps:txbx>
                        <w:txbxContent>
                          <w:p w14:paraId="49A4D693" w14:textId="77777777" w:rsidR="00C60314" w:rsidRDefault="00C60314" w:rsidP="00C60314">
                            <w:pPr>
                              <w:spacing w:line="439" w:lineRule="exact"/>
                              <w:ind w:left="20"/>
                              <w:rPr>
                                <w:b/>
                                <w:sz w:val="41"/>
                              </w:rPr>
                            </w:pPr>
                            <w:r>
                              <w:rPr>
                                <w:b/>
                                <w:color w:val="00AFEF"/>
                                <w:sz w:val="41"/>
                              </w:rPr>
                              <w:t>GOVERNMENT</w:t>
                            </w:r>
                            <w:r>
                              <w:rPr>
                                <w:b/>
                                <w:color w:val="00AFEF"/>
                                <w:spacing w:val="2"/>
                                <w:sz w:val="41"/>
                              </w:rPr>
                              <w:t xml:space="preserve"> </w:t>
                            </w:r>
                            <w:r>
                              <w:rPr>
                                <w:b/>
                                <w:color w:val="00AFEF"/>
                                <w:sz w:val="41"/>
                              </w:rPr>
                              <w:t>DEGREE</w:t>
                            </w:r>
                            <w:r>
                              <w:rPr>
                                <w:b/>
                                <w:color w:val="00AFEF"/>
                                <w:spacing w:val="2"/>
                                <w:sz w:val="41"/>
                              </w:rPr>
                              <w:t xml:space="preserve"> </w:t>
                            </w:r>
                            <w:r>
                              <w:rPr>
                                <w:b/>
                                <w:color w:val="00AFEF"/>
                                <w:spacing w:val="-2"/>
                                <w:sz w:val="41"/>
                              </w:rPr>
                              <w:t>COLLEGE</w:t>
                            </w:r>
                          </w:p>
                          <w:p w14:paraId="53C8A456" w14:textId="77777777" w:rsidR="00C60314" w:rsidRDefault="00C60314" w:rsidP="00C60314">
                            <w:pPr>
                              <w:pStyle w:val="BodyText"/>
                              <w:spacing w:before="4"/>
                              <w:ind w:left="264"/>
                            </w:pPr>
                            <w:r>
                              <w:t>CHINTAPALLI,</w:t>
                            </w:r>
                            <w:r>
                              <w:rPr>
                                <w:spacing w:val="14"/>
                              </w:rPr>
                              <w:t xml:space="preserve"> </w:t>
                            </w:r>
                            <w:r>
                              <w:t>ALLURI</w:t>
                            </w:r>
                            <w:r>
                              <w:rPr>
                                <w:spacing w:val="16"/>
                              </w:rPr>
                              <w:t xml:space="preserve"> </w:t>
                            </w:r>
                            <w:r>
                              <w:t>SITARAMARAJU</w:t>
                            </w:r>
                            <w:r>
                              <w:rPr>
                                <w:spacing w:val="17"/>
                              </w:rPr>
                              <w:t xml:space="preserve"> </w:t>
                            </w:r>
                            <w:r>
                              <w:t>DIST</w:t>
                            </w:r>
                            <w:r>
                              <w:rPr>
                                <w:spacing w:val="17"/>
                              </w:rPr>
                              <w:t xml:space="preserve"> </w:t>
                            </w:r>
                            <w:r>
                              <w:t>-</w:t>
                            </w:r>
                            <w:r>
                              <w:rPr>
                                <w:spacing w:val="14"/>
                              </w:rPr>
                              <w:t xml:space="preserve"> </w:t>
                            </w:r>
                            <w:r>
                              <w:rPr>
                                <w:spacing w:val="-2"/>
                              </w:rPr>
                              <w:t>531111</w:t>
                            </w:r>
                          </w:p>
                          <w:p w14:paraId="53555666" w14:textId="77777777" w:rsidR="00C60314" w:rsidRDefault="00C60314" w:rsidP="00C60314">
                            <w:pPr>
                              <w:pStyle w:val="BodyText"/>
                              <w:spacing w:before="8"/>
                              <w:ind w:left="984"/>
                            </w:pPr>
                            <w:r>
                              <w:t>Affiliated</w:t>
                            </w:r>
                            <w:r>
                              <w:rPr>
                                <w:spacing w:val="13"/>
                              </w:rPr>
                              <w:t xml:space="preserve"> </w:t>
                            </w:r>
                            <w:r>
                              <w:t>to</w:t>
                            </w:r>
                            <w:r>
                              <w:rPr>
                                <w:spacing w:val="11"/>
                              </w:rPr>
                              <w:t xml:space="preserve"> </w:t>
                            </w:r>
                            <w:r>
                              <w:t>Andhra</w:t>
                            </w:r>
                            <w:r>
                              <w:rPr>
                                <w:spacing w:val="13"/>
                              </w:rPr>
                              <w:t xml:space="preserve"> </w:t>
                            </w:r>
                            <w:r>
                              <w:rPr>
                                <w:spacing w:val="-2"/>
                              </w:rPr>
                              <w:t>University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49D084" id="_x0000_t202" coordsize="21600,21600" o:spt="202" path="m,l,21600r21600,l21600,xe">
                <v:stroke joinstyle="miter"/>
                <v:path gradientshapeok="t" o:connecttype="rect"/>
              </v:shapetype>
              <v:shape id="Textbox 4" o:spid="_x0000_s1026" type="#_x0000_t202" style="position:absolute;margin-left:168.75pt;margin-top:60.75pt;width:293.25pt;height:7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" filled="f" stroked="f">
                <v:textbox inset="0,0,0,0">
                  <w:txbxContent>
                    <w:p w14:paraId="49A4D693" w14:textId="77777777" w:rsidR="00C60314" w:rsidRDefault="00C60314" w:rsidP="00C60314">
                      <w:pPr>
                        <w:spacing w:line="439" w:lineRule="exact"/>
                        <w:ind w:left="20"/>
                        <w:rPr>
                          <w:b/>
                          <w:sz w:val="41"/>
                        </w:rPr>
                      </w:pPr>
                      <w:r>
                        <w:rPr>
                          <w:b/>
                          <w:color w:val="00AFEF"/>
                          <w:sz w:val="41"/>
                        </w:rPr>
                        <w:t>GOVERNMENT</w:t>
                      </w:r>
                      <w:r>
                        <w:rPr>
                          <w:b/>
                          <w:color w:val="00AFEF"/>
                          <w:spacing w:val="2"/>
                          <w:sz w:val="41"/>
                        </w:rPr>
                        <w:t xml:space="preserve"> </w:t>
                      </w:r>
                      <w:r>
                        <w:rPr>
                          <w:b/>
                          <w:color w:val="00AFEF"/>
                          <w:sz w:val="41"/>
                        </w:rPr>
                        <w:t>DEGREE</w:t>
                      </w:r>
                      <w:r>
                        <w:rPr>
                          <w:b/>
                          <w:color w:val="00AFEF"/>
                          <w:spacing w:val="2"/>
                          <w:sz w:val="41"/>
                        </w:rPr>
                        <w:t xml:space="preserve"> </w:t>
                      </w:r>
                      <w:r>
                        <w:rPr>
                          <w:b/>
                          <w:color w:val="00AFEF"/>
                          <w:spacing w:val="-2"/>
                          <w:sz w:val="41"/>
                        </w:rPr>
                        <w:t>COLLEGE</w:t>
                      </w:r>
                    </w:p>
                    <w:p w14:paraId="53C8A456" w14:textId="77777777" w:rsidR="00C60314" w:rsidRDefault="00C60314" w:rsidP="00C60314">
                      <w:pPr>
                        <w:pStyle w:val="BodyText"/>
                        <w:spacing w:before="4"/>
                        <w:ind w:left="264"/>
                      </w:pPr>
                      <w:r>
                        <w:t>CHINTAPALLI,</w:t>
                      </w:r>
                      <w:r>
                        <w:rPr>
                          <w:spacing w:val="14"/>
                        </w:rPr>
                        <w:t xml:space="preserve"> </w:t>
                      </w:r>
                      <w:r>
                        <w:t>ALLURI</w:t>
                      </w:r>
                      <w:r>
                        <w:rPr>
                          <w:spacing w:val="16"/>
                        </w:rPr>
                        <w:t xml:space="preserve"> </w:t>
                      </w:r>
                      <w:r>
                        <w:t>SITARAMARAJU</w:t>
                      </w:r>
                      <w:r>
                        <w:rPr>
                          <w:spacing w:val="17"/>
                        </w:rPr>
                        <w:t xml:space="preserve"> </w:t>
                      </w:r>
                      <w:r>
                        <w:t>DIST</w:t>
                      </w:r>
                      <w:r>
                        <w:rPr>
                          <w:spacing w:val="17"/>
                        </w:rPr>
                        <w:t xml:space="preserve"> </w:t>
                      </w:r>
                      <w:r>
                        <w:t>-</w:t>
                      </w:r>
                      <w:r>
                        <w:rPr>
                          <w:spacing w:val="14"/>
                        </w:rPr>
                        <w:t xml:space="preserve"> </w:t>
                      </w:r>
                      <w:r>
                        <w:rPr>
                          <w:spacing w:val="-2"/>
                        </w:rPr>
                        <w:t>531111</w:t>
                      </w:r>
                    </w:p>
                    <w:p w14:paraId="53555666" w14:textId="77777777" w:rsidR="00C60314" w:rsidRDefault="00C60314" w:rsidP="00C60314">
                      <w:pPr>
                        <w:pStyle w:val="BodyText"/>
                        <w:spacing w:before="8"/>
                        <w:ind w:left="984"/>
                      </w:pPr>
                      <w:r>
                        <w:t>Affiliated</w:t>
                      </w:r>
                      <w:r>
                        <w:rPr>
                          <w:spacing w:val="13"/>
                        </w:rPr>
                        <w:t xml:space="preserve"> </w:t>
                      </w:r>
                      <w:r>
                        <w:t>to</w:t>
                      </w:r>
                      <w:r>
                        <w:rPr>
                          <w:spacing w:val="11"/>
                        </w:rPr>
                        <w:t xml:space="preserve"> </w:t>
                      </w:r>
                      <w:r>
                        <w:t>Andhra</w:t>
                      </w:r>
                      <w:r>
                        <w:rPr>
                          <w:spacing w:val="13"/>
                        </w:rPr>
                        <w:t xml:space="preserve"> </w:t>
                      </w:r>
                      <w:r>
                        <w:rPr>
                          <w:spacing w:val="-2"/>
                        </w:rPr>
                        <w:t>University</w:t>
                      </w:r>
                    </w:p>
                  </w:txbxContent>
                </v:textbox>
                <w10:wrap anchorx="page" anchory="page"/>
              </v:shape>
            </w:pict>
          </mc:Fallback>
        </mc:AlternateContent>
      </w:r>
      <w:r>
        <w:rPr>
          <w:b w:val="0"/>
          <w:noProof/>
          <w:sz w:val="20"/>
        </w:rPr>
        <w:drawing>
          <wp:anchor distT="0" distB="0" distL="0" distR="0" simplePos="0" relativeHeight="251659264" behindDoc="1" locked="0" layoutInCell="1" allowOverlap="1" wp14:anchorId="180AEC6B" wp14:editId="761C7AE4">
            <wp:simplePos x="0" y="0"/>
            <wp:positionH relativeFrom="page">
              <wp:posOffset>6045835</wp:posOffset>
            </wp:positionH>
            <wp:positionV relativeFrom="page">
              <wp:posOffset>766445</wp:posOffset>
            </wp:positionV>
            <wp:extent cx="917448" cy="9174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7448" cy="917447"/>
                    </a:xfrm>
                    <a:prstGeom prst="rect">
                      <a:avLst/>
                    </a:prstGeom>
                  </pic:spPr>
                </pic:pic>
              </a:graphicData>
            </a:graphic>
          </wp:anchor>
        </w:drawing>
      </w:r>
      <w:r>
        <w:rPr>
          <w:b w:val="0"/>
          <w:noProof/>
          <w:sz w:val="20"/>
        </w:rPr>
        <w:drawing>
          <wp:anchor distT="0" distB="0" distL="0" distR="0" simplePos="0" relativeHeight="251660288" behindDoc="1" locked="0" layoutInCell="1" allowOverlap="1" wp14:anchorId="3DA37B9B" wp14:editId="43C9D009">
            <wp:simplePos x="0" y="0"/>
            <wp:positionH relativeFrom="page">
              <wp:posOffset>1005970</wp:posOffset>
            </wp:positionH>
            <wp:positionV relativeFrom="page">
              <wp:posOffset>719523</wp:posOffset>
            </wp:positionV>
            <wp:extent cx="894079" cy="89407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894079" cy="894079"/>
                    </a:xfrm>
                    <a:prstGeom prst="rect">
                      <a:avLst/>
                    </a:prstGeom>
                  </pic:spPr>
                </pic:pic>
              </a:graphicData>
            </a:graphic>
          </wp:anchor>
        </w:drawing>
      </w:r>
      <w:r>
        <w:rPr>
          <w:b w:val="0"/>
          <w:noProof/>
          <w:sz w:val="20"/>
        </w:rPr>
        <mc:AlternateContent>
          <mc:Choice Requires="wps">
            <w:drawing>
              <wp:anchor distT="0" distB="0" distL="0" distR="0" simplePos="0" relativeHeight="251661312" behindDoc="1" locked="0" layoutInCell="1" allowOverlap="1" wp14:anchorId="303EC43C" wp14:editId="72FAF8E7">
                <wp:simplePos x="0" y="0"/>
                <wp:positionH relativeFrom="page">
                  <wp:posOffset>1159763</wp:posOffset>
                </wp:positionH>
                <wp:positionV relativeFrom="page">
                  <wp:posOffset>1912620</wp:posOffset>
                </wp:positionV>
                <wp:extent cx="557212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1270"/>
                        </a:xfrm>
                        <a:custGeom>
                          <a:avLst/>
                          <a:gdLst/>
                          <a:ahLst/>
                          <a:cxnLst/>
                          <a:rect l="l" t="t" r="r" b="b"/>
                          <a:pathLst>
                            <a:path w="5572125">
                              <a:moveTo>
                                <a:pt x="0" y="0"/>
                              </a:moveTo>
                              <a:lnTo>
                                <a:pt x="5571743" y="0"/>
                              </a:lnTo>
                            </a:path>
                          </a:pathLst>
                        </a:custGeom>
                        <a:ln w="6096">
                          <a:solidFill>
                            <a:srgbClr val="00AFEF"/>
                          </a:solidFill>
                          <a:prstDash val="solid"/>
                        </a:ln>
                      </wps:spPr>
                      <wps:bodyPr wrap="square" lIns="0" tIns="0" rIns="0" bIns="0" rtlCol="0">
                        <a:prstTxWarp prst="textNoShape">
                          <a:avLst/>
                        </a:prstTxWarp>
                        <a:noAutofit/>
                      </wps:bodyPr>
                    </wps:wsp>
                  </a:graphicData>
                </a:graphic>
              </wp:anchor>
            </w:drawing>
          </mc:Choice>
          <mc:Fallback>
            <w:pict>
              <v:shape w14:anchorId="2705AEC7" id="Graphic 3" o:spid="_x0000_s1026" style="position:absolute;margin-left:91.3pt;margin-top:150.6pt;width:438.75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5572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" path="m,l5571743,e" filled="f" strokecolor="#00afef" strokeweight=".48pt">
                <v:path arrowok="t"/>
                <w10:wrap anchorx="page" anchory="page"/>
              </v:shape>
            </w:pict>
          </mc:Fallback>
        </mc:AlternateContent>
      </w:r>
    </w:p>
    <w:p w14:paraId="58A97768" w14:textId="77777777" w:rsidR="00C60314" w:rsidRDefault="00C60314" w:rsidP="00C60314">
      <w:pPr>
        <w:jc w:val="center"/>
        <w:rPr>
          <w:b/>
          <w:bCs/>
        </w:rPr>
      </w:pPr>
    </w:p>
    <w:p w14:paraId="7856AF0A" w14:textId="77777777" w:rsidR="00C60314" w:rsidRDefault="00C60314" w:rsidP="00C60314">
      <w:pPr>
        <w:rPr>
          <w:b/>
          <w:bCs/>
        </w:rPr>
      </w:pPr>
    </w:p>
    <w:p w14:paraId="3085FFCE" w14:textId="77777777" w:rsidR="00C60314" w:rsidRDefault="00C60314" w:rsidP="00C60314">
      <w:pPr>
        <w:rPr>
          <w:b/>
          <w:bCs/>
        </w:rPr>
      </w:pPr>
    </w:p>
    <w:p w14:paraId="1FB34E57" w14:textId="77777777" w:rsidR="00C60314" w:rsidRDefault="00C60314" w:rsidP="00C60314">
      <w:pPr>
        <w:jc w:val="center"/>
        <w:rPr>
          <w:b/>
          <w:bCs/>
        </w:rPr>
      </w:pPr>
    </w:p>
    <w:p w14:paraId="3CD1248A" w14:textId="77777777" w:rsidR="00C60314" w:rsidRPr="008348E7" w:rsidRDefault="00C60314" w:rsidP="00C60314">
      <w:pPr>
        <w:pStyle w:val="Title"/>
        <w:spacing w:line="309" w:lineRule="auto"/>
        <w:ind w:left="1963" w:right="1920"/>
        <w:jc w:val="center"/>
        <w:rPr>
          <w:rFonts w:ascii="Britannic Bold" w:hAnsi="Britannic Bold"/>
        </w:rPr>
      </w:pPr>
      <w:r w:rsidRPr="008348E7">
        <w:rPr>
          <w:rFonts w:ascii="Britannic Bold" w:hAnsi="Britannic Bold"/>
          <w:w w:val="115"/>
        </w:rPr>
        <w:t xml:space="preserve">Academic Year </w:t>
      </w:r>
      <w:r w:rsidRPr="008348E7">
        <w:rPr>
          <w:rFonts w:ascii="Britannic Bold" w:hAnsi="Britannic Bold"/>
          <w:spacing w:val="-2"/>
          <w:w w:val="115"/>
        </w:rPr>
        <w:t>2025-2026</w:t>
      </w:r>
    </w:p>
    <w:p w14:paraId="3E73A02B" w14:textId="77777777" w:rsidR="00C60314" w:rsidRPr="00C60314" w:rsidRDefault="00C60314" w:rsidP="00C60314">
      <w:pPr>
        <w:pStyle w:val="BodyText"/>
        <w:spacing w:before="210"/>
        <w:rPr>
          <w:rFonts w:ascii="Georgia"/>
          <w:b w:val="0"/>
          <w:sz w:val="72"/>
        </w:rPr>
      </w:pPr>
    </w:p>
    <w:p w14:paraId="4D32C96F" w14:textId="21BD66AF" w:rsidR="00C60314" w:rsidRPr="00C60314" w:rsidRDefault="00C60314" w:rsidP="00C60314">
      <w:pPr>
        <w:jc w:val="center"/>
        <w:rPr>
          <w:rFonts w:ascii="Bahnschrift Condensed" w:hAnsi="Bahnschrift Condensed"/>
          <w:b/>
          <w:bCs/>
          <w:sz w:val="72"/>
          <w:szCs w:val="72"/>
          <w:lang w:val="en-US"/>
        </w:rPr>
      </w:pPr>
      <w:r w:rsidRPr="00C60314">
        <w:rPr>
          <w:rFonts w:ascii="Bahnschrift Condensed" w:hAnsi="Bahnschrift Condensed"/>
          <w:b/>
          <w:bCs/>
          <w:sz w:val="72"/>
          <w:szCs w:val="72"/>
          <w:lang w:val="en-US"/>
        </w:rPr>
        <w:t>STUDENT MONITORING REPORT</w:t>
      </w:r>
    </w:p>
    <w:p w14:paraId="2D9A39EB" w14:textId="074CD1D4" w:rsidR="00C60314" w:rsidRPr="00C60314" w:rsidRDefault="00C60314" w:rsidP="00C60314">
      <w:pPr>
        <w:jc w:val="center"/>
        <w:rPr>
          <w:rFonts w:ascii="Bahnschrift Condensed" w:hAnsi="Bahnschrift Condensed"/>
          <w:b/>
          <w:bCs/>
          <w:sz w:val="72"/>
          <w:szCs w:val="72"/>
          <w:lang w:val="en-US"/>
        </w:rPr>
      </w:pPr>
      <w:r w:rsidRPr="00C60314">
        <w:rPr>
          <w:rFonts w:ascii="Bahnschrift Condensed" w:hAnsi="Bahnschrift Condensed"/>
          <w:b/>
          <w:bCs/>
          <w:sz w:val="72"/>
          <w:szCs w:val="72"/>
          <w:lang w:val="en-US"/>
        </w:rPr>
        <w:t>(MENTOR &amp; MENTEE)</w:t>
      </w:r>
    </w:p>
    <w:p w14:paraId="76B40D6C" w14:textId="77777777" w:rsidR="00C60314" w:rsidRPr="00C60314" w:rsidRDefault="00C60314" w:rsidP="00C60314">
      <w:pPr>
        <w:jc w:val="center"/>
        <w:rPr>
          <w:rFonts w:ascii="Bahnschrift Condensed" w:hAnsi="Bahnschrift Condensed"/>
          <w:b/>
          <w:bCs/>
          <w:sz w:val="56"/>
          <w:szCs w:val="56"/>
          <w:lang w:val="en-US"/>
        </w:rPr>
      </w:pPr>
    </w:p>
    <w:p w14:paraId="1CE56B3B" w14:textId="77777777" w:rsidR="00C60314" w:rsidRPr="00C60314" w:rsidRDefault="00C60314" w:rsidP="00C60314">
      <w:pPr>
        <w:jc w:val="center"/>
        <w:rPr>
          <w:b/>
          <w:bCs/>
          <w:sz w:val="56"/>
          <w:szCs w:val="56"/>
          <w:lang w:val="en-US"/>
        </w:rPr>
      </w:pPr>
    </w:p>
    <w:p w14:paraId="53365AE4" w14:textId="77777777" w:rsidR="00C60314" w:rsidRDefault="00C60314" w:rsidP="00C60314">
      <w:pPr>
        <w:spacing w:line="480" w:lineRule="auto"/>
        <w:ind w:left="122" w:right="3840"/>
        <w:rPr>
          <w:b/>
          <w:sz w:val="30"/>
        </w:rPr>
      </w:pPr>
      <w:r>
        <w:rPr>
          <w:b/>
          <w:sz w:val="30"/>
        </w:rPr>
        <w:t>IQAC Coordinator: K. Santhoshi Principal:</w:t>
      </w:r>
      <w:r>
        <w:rPr>
          <w:b/>
          <w:spacing w:val="-10"/>
          <w:sz w:val="30"/>
        </w:rPr>
        <w:t xml:space="preserve"> </w:t>
      </w:r>
      <w:r>
        <w:rPr>
          <w:b/>
          <w:sz w:val="30"/>
        </w:rPr>
        <w:t>Dr.</w:t>
      </w:r>
      <w:r>
        <w:rPr>
          <w:b/>
          <w:spacing w:val="-8"/>
          <w:sz w:val="30"/>
        </w:rPr>
        <w:t xml:space="preserve"> </w:t>
      </w:r>
      <w:r>
        <w:rPr>
          <w:b/>
          <w:sz w:val="30"/>
        </w:rPr>
        <w:t>M.</w:t>
      </w:r>
      <w:r>
        <w:rPr>
          <w:b/>
          <w:spacing w:val="-8"/>
          <w:sz w:val="30"/>
        </w:rPr>
        <w:t xml:space="preserve"> </w:t>
      </w:r>
      <w:r>
        <w:rPr>
          <w:b/>
          <w:sz w:val="30"/>
        </w:rPr>
        <w:t>Vijaya</w:t>
      </w:r>
      <w:r>
        <w:rPr>
          <w:b/>
          <w:spacing w:val="-8"/>
          <w:sz w:val="30"/>
        </w:rPr>
        <w:t xml:space="preserve"> </w:t>
      </w:r>
      <w:r>
        <w:rPr>
          <w:b/>
          <w:sz w:val="30"/>
        </w:rPr>
        <w:t>Bharathi</w:t>
      </w:r>
    </w:p>
    <w:p w14:paraId="7D32DCC0" w14:textId="77777777" w:rsidR="00C60314" w:rsidRDefault="00C60314" w:rsidP="00F14872">
      <w:pPr>
        <w:jc w:val="center"/>
        <w:rPr>
          <w:b/>
          <w:bCs/>
          <w:u w:val="single"/>
          <w:lang w:val="en-US"/>
        </w:rPr>
      </w:pPr>
    </w:p>
    <w:p w14:paraId="2BCB3A62" w14:textId="77777777" w:rsidR="00C60314" w:rsidRDefault="00C60314" w:rsidP="00F14872">
      <w:pPr>
        <w:jc w:val="center"/>
        <w:rPr>
          <w:b/>
          <w:bCs/>
          <w:u w:val="single"/>
          <w:lang w:val="en-US"/>
        </w:rPr>
      </w:pPr>
    </w:p>
    <w:p w14:paraId="3BEE3A33" w14:textId="77777777" w:rsidR="00C60314" w:rsidRDefault="00C60314" w:rsidP="00F14872">
      <w:pPr>
        <w:jc w:val="center"/>
        <w:rPr>
          <w:b/>
          <w:bCs/>
          <w:u w:val="single"/>
          <w:lang w:val="en-US"/>
        </w:rPr>
      </w:pPr>
    </w:p>
    <w:p w14:paraId="2F552C62" w14:textId="77777777" w:rsidR="00C60314" w:rsidRDefault="00C60314" w:rsidP="00F14872">
      <w:pPr>
        <w:jc w:val="center"/>
        <w:rPr>
          <w:b/>
          <w:bCs/>
          <w:u w:val="single"/>
          <w:lang w:val="en-US"/>
        </w:rPr>
      </w:pPr>
    </w:p>
    <w:p w14:paraId="6A34AD32" w14:textId="77777777" w:rsidR="00C60314" w:rsidRDefault="00C60314" w:rsidP="00F14872">
      <w:pPr>
        <w:jc w:val="center"/>
        <w:rPr>
          <w:b/>
          <w:bCs/>
          <w:u w:val="single"/>
          <w:lang w:val="en-US"/>
        </w:rPr>
      </w:pPr>
    </w:p>
    <w:p w14:paraId="51E8F5C6" w14:textId="77777777" w:rsidR="00C60314" w:rsidRDefault="00C60314" w:rsidP="00F14872">
      <w:pPr>
        <w:jc w:val="center"/>
        <w:rPr>
          <w:b/>
          <w:bCs/>
          <w:u w:val="single"/>
          <w:lang w:val="en-US"/>
        </w:rPr>
      </w:pPr>
    </w:p>
    <w:p w14:paraId="62F0078C" w14:textId="77777777" w:rsidR="00C60314" w:rsidRDefault="00C60314" w:rsidP="00F14872">
      <w:pPr>
        <w:jc w:val="center"/>
        <w:rPr>
          <w:b/>
          <w:bCs/>
          <w:u w:val="single"/>
          <w:lang w:val="en-US"/>
        </w:rPr>
      </w:pPr>
    </w:p>
    <w:p w14:paraId="1BCBC232" w14:textId="77777777" w:rsidR="00C60314" w:rsidRDefault="00C60314" w:rsidP="00F14872">
      <w:pPr>
        <w:jc w:val="center"/>
        <w:rPr>
          <w:b/>
          <w:bCs/>
          <w:u w:val="single"/>
          <w:lang w:val="en-US"/>
        </w:rPr>
      </w:pPr>
    </w:p>
    <w:p w14:paraId="33573216" w14:textId="77777777" w:rsidR="00C60314" w:rsidRDefault="00C60314" w:rsidP="00C60314">
      <w:pPr>
        <w:rPr>
          <w:b/>
          <w:bCs/>
          <w:u w:val="single"/>
          <w:lang w:val="en-US"/>
        </w:rPr>
      </w:pPr>
    </w:p>
    <w:p w14:paraId="35322B84" w14:textId="6DDC312B" w:rsidR="00C669E0" w:rsidRDefault="00F14872" w:rsidP="00F14872">
      <w:pPr>
        <w:jc w:val="center"/>
        <w:rPr>
          <w:b/>
          <w:bCs/>
          <w:u w:val="single"/>
          <w:lang w:val="en-US"/>
        </w:rPr>
      </w:pPr>
      <w:r w:rsidRPr="00F14872">
        <w:rPr>
          <w:b/>
          <w:bCs/>
          <w:u w:val="single"/>
          <w:lang w:val="en-US"/>
        </w:rPr>
        <w:lastRenderedPageBreak/>
        <w:t>STUDENT MONITORING REPORT 2025-26</w:t>
      </w:r>
    </w:p>
    <w:p w14:paraId="7F08D228" w14:textId="77777777" w:rsidR="00F14872" w:rsidRPr="00F14872" w:rsidRDefault="00F14872" w:rsidP="00F14872">
      <w:pPr>
        <w:rPr>
          <w:b/>
          <w:bCs/>
        </w:rPr>
      </w:pPr>
      <w:r w:rsidRPr="00F14872">
        <w:rPr>
          <w:b/>
          <w:bCs/>
        </w:rPr>
        <w:t>Student Mentor-Mentee Monitoring Report: 2025-26</w:t>
      </w:r>
    </w:p>
    <w:p w14:paraId="10735121" w14:textId="77777777" w:rsidR="00F14872" w:rsidRPr="00F14872" w:rsidRDefault="00F14872" w:rsidP="00F14872">
      <w:pPr>
        <w:rPr>
          <w:b/>
          <w:bCs/>
        </w:rPr>
      </w:pPr>
      <w:r w:rsidRPr="00F14872">
        <w:rPr>
          <w:b/>
          <w:bCs/>
        </w:rPr>
        <w:t>Institution: Government Degree College</w:t>
      </w:r>
    </w:p>
    <w:p w14:paraId="0C20A81D" w14:textId="77777777" w:rsidR="00F14872" w:rsidRPr="00F14872" w:rsidRDefault="00F14872" w:rsidP="00F14872">
      <w:pPr>
        <w:rPr>
          <w:b/>
          <w:bCs/>
        </w:rPr>
      </w:pPr>
      <w:r w:rsidRPr="00F14872">
        <w:rPr>
          <w:b/>
          <w:bCs/>
        </w:rPr>
        <w:t>Supervision: Dr. M. Vijaya Bharathi Garu, Principal</w:t>
      </w:r>
    </w:p>
    <w:p w14:paraId="5BDE07DF" w14:textId="77777777" w:rsidR="00F14872" w:rsidRPr="00F14872" w:rsidRDefault="00F14872" w:rsidP="00F14872">
      <w:pPr>
        <w:rPr>
          <w:b/>
          <w:bCs/>
        </w:rPr>
      </w:pPr>
      <w:r w:rsidRPr="00F14872">
        <w:rPr>
          <w:b/>
          <w:bCs/>
        </w:rPr>
        <w:pict w14:anchorId="45C9BE92">
          <v:rect id="_x0000_i1061" style="width:0;height:1.5pt" o:hralign="center" o:hrstd="t" o:hr="t" fillcolor="#a0a0a0" stroked="f"/>
        </w:pict>
      </w:r>
    </w:p>
    <w:p w14:paraId="6FE0DDB6" w14:textId="765D10E2" w:rsidR="00F14872" w:rsidRPr="00F14872" w:rsidRDefault="00F14872" w:rsidP="00F14872">
      <w:pPr>
        <w:rPr>
          <w:b/>
          <w:bCs/>
        </w:rPr>
      </w:pPr>
      <w:r w:rsidRPr="00F14872">
        <w:rPr>
          <w:b/>
          <w:bCs/>
        </w:rPr>
        <w:t>Introduction</w:t>
      </w:r>
    </w:p>
    <w:p w14:paraId="20A677F2" w14:textId="77777777" w:rsidR="00F14872" w:rsidRPr="00F14872" w:rsidRDefault="00F14872" w:rsidP="00F14872">
      <w:r w:rsidRPr="00F14872">
        <w:t>Under the visionary guidance of Principal Dr. M. Vijaya Bharathi Garu, Government Degree College has implemented a robust Student Monitoring System (Mentor-Mentee System) for the academic year 2025-26. This system is designed to provide personalized care to every student, ensuring that no individual is lost in the crowd. By bridging the gap between teachers and students, the institution aims to foster a conducive environment for both academic excellence and personal growth.</w:t>
      </w:r>
    </w:p>
    <w:p w14:paraId="2D5436E3" w14:textId="0E000E49" w:rsidR="00F14872" w:rsidRPr="00F14872" w:rsidRDefault="00F14872" w:rsidP="00F14872">
      <w:pPr>
        <w:rPr>
          <w:b/>
          <w:bCs/>
        </w:rPr>
      </w:pPr>
      <w:r w:rsidRPr="00F14872">
        <w:rPr>
          <w:b/>
          <w:bCs/>
        </w:rPr>
        <w:t>Objectives of the Program</w:t>
      </w:r>
    </w:p>
    <w:p w14:paraId="12CA703E" w14:textId="77777777" w:rsidR="00F14872" w:rsidRPr="00F14872" w:rsidRDefault="00F14872" w:rsidP="00F14872">
      <w:r w:rsidRPr="00F14872">
        <w:t>The primary goals of the Mentor-Mentee initiative are:</w:t>
      </w:r>
    </w:p>
    <w:p w14:paraId="7B40C2D3" w14:textId="77777777" w:rsidR="00F14872" w:rsidRPr="00F14872" w:rsidRDefault="00F14872" w:rsidP="00F14872">
      <w:pPr>
        <w:numPr>
          <w:ilvl w:val="0"/>
          <w:numId w:val="1"/>
        </w:numPr>
      </w:pPr>
      <w:r w:rsidRPr="00F14872">
        <w:t>To provide academic guidance and monitor progress across all semesters.</w:t>
      </w:r>
    </w:p>
    <w:p w14:paraId="7E7F23B7" w14:textId="77777777" w:rsidR="00F14872" w:rsidRPr="00F14872" w:rsidRDefault="00F14872" w:rsidP="00F14872">
      <w:pPr>
        <w:numPr>
          <w:ilvl w:val="0"/>
          <w:numId w:val="1"/>
        </w:numPr>
      </w:pPr>
      <w:r w:rsidRPr="00F14872">
        <w:t>To identify and support "slow learners" while challenging "advanced learners."</w:t>
      </w:r>
    </w:p>
    <w:p w14:paraId="6E8A287A" w14:textId="77777777" w:rsidR="00F14872" w:rsidRPr="00F14872" w:rsidRDefault="00F14872" w:rsidP="00F14872">
      <w:pPr>
        <w:numPr>
          <w:ilvl w:val="0"/>
          <w:numId w:val="1"/>
        </w:numPr>
      </w:pPr>
      <w:r w:rsidRPr="00F14872">
        <w:t xml:space="preserve">To offer psychological and emotional support through regular </w:t>
      </w:r>
      <w:proofErr w:type="spellStart"/>
      <w:r w:rsidRPr="00F14872">
        <w:t>counseling</w:t>
      </w:r>
      <w:proofErr w:type="spellEnd"/>
      <w:r w:rsidRPr="00F14872">
        <w:t>.</w:t>
      </w:r>
    </w:p>
    <w:p w14:paraId="453FBA0B" w14:textId="77777777" w:rsidR="00F14872" w:rsidRPr="00F14872" w:rsidRDefault="00F14872" w:rsidP="00F14872">
      <w:pPr>
        <w:numPr>
          <w:ilvl w:val="0"/>
          <w:numId w:val="1"/>
        </w:numPr>
      </w:pPr>
      <w:r w:rsidRPr="00F14872">
        <w:t>To encourage participation in extracurricular activities, NSS, and sports.</w:t>
      </w:r>
    </w:p>
    <w:p w14:paraId="38D11D3A" w14:textId="77777777" w:rsidR="00F14872" w:rsidRPr="00F14872" w:rsidRDefault="00F14872" w:rsidP="00F14872">
      <w:pPr>
        <w:numPr>
          <w:ilvl w:val="0"/>
          <w:numId w:val="1"/>
        </w:numPr>
      </w:pPr>
      <w:r w:rsidRPr="00F14872">
        <w:t>To maintain a bridge between the college administration and parents.</w:t>
      </w:r>
    </w:p>
    <w:p w14:paraId="495AFCC2" w14:textId="77777777" w:rsidR="00F14872" w:rsidRPr="00F14872" w:rsidRDefault="00F14872" w:rsidP="00F14872">
      <w:r w:rsidRPr="00F14872">
        <w:pict w14:anchorId="67A0D1CF">
          <v:rect id="_x0000_i1062" style="width:0;height:1.5pt" o:hralign="center" o:hrstd="t" o:hr="t" fillcolor="#a0a0a0" stroked="f"/>
        </w:pict>
      </w:r>
    </w:p>
    <w:p w14:paraId="429F6B47" w14:textId="401DD9DA" w:rsidR="00F14872" w:rsidRPr="00F14872" w:rsidRDefault="00F14872" w:rsidP="00F14872">
      <w:pPr>
        <w:rPr>
          <w:b/>
          <w:bCs/>
        </w:rPr>
      </w:pPr>
      <w:r w:rsidRPr="00F14872">
        <w:rPr>
          <w:b/>
          <w:bCs/>
        </w:rPr>
        <w:t>Distribution and Allocation Strategy</w:t>
      </w:r>
    </w:p>
    <w:p w14:paraId="78E36399" w14:textId="77777777" w:rsidR="00F14872" w:rsidRPr="00F14872" w:rsidRDefault="00F14872" w:rsidP="00F14872">
      <w:r w:rsidRPr="00F14872">
        <w:t>To ensure fairness and comprehensive coverage, the college adopted an Equitable Distribution Model. All available teaching staff members were assigned a specific number of students drawn from the I, II, and III years.</w:t>
      </w:r>
    </w:p>
    <w:p w14:paraId="722E59F9" w14:textId="77777777" w:rsidR="00F14872" w:rsidRPr="00F14872" w:rsidRDefault="00F14872" w:rsidP="00F14872">
      <w:r w:rsidRPr="00F14872">
        <w:t>Note: Students are mixed from all three years for each mentor to allow for peer-mentoring, where seniors can guide juniors under the supervision of the staff member.</w:t>
      </w:r>
    </w:p>
    <w:p w14:paraId="773E9D7D" w14:textId="77777777" w:rsidR="00F14872" w:rsidRPr="00F14872" w:rsidRDefault="00F14872" w:rsidP="00F14872">
      <w:r w:rsidRPr="00F14872">
        <w:pict w14:anchorId="1F9DEC2F">
          <v:rect id="_x0000_i1063" style="width:0;height:1.5pt" o:hralign="center" o:hrstd="t" o:hr="t" fillcolor="#a0a0a0" stroked="f"/>
        </w:pict>
      </w:r>
    </w:p>
    <w:p w14:paraId="382CC450" w14:textId="5C79504A" w:rsidR="00F14872" w:rsidRPr="00F14872" w:rsidRDefault="00F14872" w:rsidP="00F14872">
      <w:pPr>
        <w:rPr>
          <w:b/>
          <w:bCs/>
        </w:rPr>
      </w:pPr>
      <w:r w:rsidRPr="00F14872">
        <w:rPr>
          <w:b/>
          <w:bCs/>
        </w:rPr>
        <w:t>Roles and Responsibilities of Mentors</w:t>
      </w:r>
    </w:p>
    <w:p w14:paraId="28740D4D" w14:textId="77777777" w:rsidR="00F14872" w:rsidRPr="00F14872" w:rsidRDefault="00F14872" w:rsidP="00F14872">
      <w:r w:rsidRPr="00F14872">
        <w:t>Each staff member acts as a "Local Guardian" for their assigned mentees. Their duties include:</w:t>
      </w:r>
    </w:p>
    <w:p w14:paraId="072F0D75" w14:textId="77777777" w:rsidR="00F14872" w:rsidRPr="00F14872" w:rsidRDefault="00F14872" w:rsidP="00F14872">
      <w:pPr>
        <w:numPr>
          <w:ilvl w:val="0"/>
          <w:numId w:val="2"/>
        </w:numPr>
      </w:pPr>
      <w:r w:rsidRPr="00F14872">
        <w:t>Academic Tracking: Maintaining a record of internal marks, attendance, and university results.</w:t>
      </w:r>
    </w:p>
    <w:p w14:paraId="3323E3BF" w14:textId="77777777" w:rsidR="00F14872" w:rsidRPr="00F14872" w:rsidRDefault="00F14872" w:rsidP="00F14872">
      <w:pPr>
        <w:numPr>
          <w:ilvl w:val="0"/>
          <w:numId w:val="2"/>
        </w:numPr>
      </w:pPr>
      <w:r w:rsidRPr="00F14872">
        <w:t>Regular Meetings: Conducting monthly sessions to discuss challenges in the curriculum.</w:t>
      </w:r>
    </w:p>
    <w:p w14:paraId="02E4F09B" w14:textId="77777777" w:rsidR="00F14872" w:rsidRPr="00F14872" w:rsidRDefault="00F14872" w:rsidP="00F14872">
      <w:pPr>
        <w:numPr>
          <w:ilvl w:val="0"/>
          <w:numId w:val="2"/>
        </w:numPr>
      </w:pPr>
      <w:r w:rsidRPr="00F14872">
        <w:t>Holistic Development: Guiding students toward certificate courses, MOOCs, and career opportunities.</w:t>
      </w:r>
    </w:p>
    <w:p w14:paraId="23EF1219" w14:textId="77777777" w:rsidR="00F14872" w:rsidRPr="00F14872" w:rsidRDefault="00F14872" w:rsidP="00F14872">
      <w:pPr>
        <w:numPr>
          <w:ilvl w:val="0"/>
          <w:numId w:val="2"/>
        </w:numPr>
      </w:pPr>
      <w:r w:rsidRPr="00F14872">
        <w:t>Documentation: Maintaining a Mentor-Mentee Book containing the profile, contact details, and progress reports of each student.</w:t>
      </w:r>
    </w:p>
    <w:p w14:paraId="25960DDF" w14:textId="77777777" w:rsidR="00F14872" w:rsidRPr="00F14872" w:rsidRDefault="00F14872" w:rsidP="00F14872">
      <w:r w:rsidRPr="00F14872">
        <w:pict w14:anchorId="087A95D4">
          <v:rect id="_x0000_i1064" style="width:0;height:1.5pt" o:hralign="center" o:hrstd="t" o:hr="t" fillcolor="#a0a0a0" stroked="f"/>
        </w:pict>
      </w:r>
    </w:p>
    <w:p w14:paraId="089EE4C1" w14:textId="4F11F0CD" w:rsidR="00F14872" w:rsidRPr="00F14872" w:rsidRDefault="00F14872" w:rsidP="00F14872">
      <w:pPr>
        <w:rPr>
          <w:b/>
          <w:bCs/>
        </w:rPr>
      </w:pPr>
      <w:r w:rsidRPr="00F14872">
        <w:rPr>
          <w:b/>
          <w:bCs/>
        </w:rPr>
        <w:t>Impact and Observations (2025-26)</w:t>
      </w:r>
    </w:p>
    <w:p w14:paraId="52BA7131" w14:textId="77777777" w:rsidR="00F14872" w:rsidRPr="00F14872" w:rsidRDefault="00F14872" w:rsidP="00F14872">
      <w:r w:rsidRPr="00F14872">
        <w:t>The proactive involvement of Dr. M. Vijaya Bharathi Garu has resulted in:</w:t>
      </w:r>
    </w:p>
    <w:p w14:paraId="55953DAA" w14:textId="77777777" w:rsidR="00F14872" w:rsidRPr="00F14872" w:rsidRDefault="00F14872" w:rsidP="00F14872">
      <w:pPr>
        <w:numPr>
          <w:ilvl w:val="0"/>
          <w:numId w:val="3"/>
        </w:numPr>
      </w:pPr>
      <w:r w:rsidRPr="00F14872">
        <w:t>Increased Attendance: Mentors contact parents of students with low attendance, resulting in better classroom engagement.</w:t>
      </w:r>
    </w:p>
    <w:p w14:paraId="596B8CEE" w14:textId="77777777" w:rsidR="00F14872" w:rsidRPr="00F14872" w:rsidRDefault="00F14872" w:rsidP="00F14872">
      <w:pPr>
        <w:numPr>
          <w:ilvl w:val="0"/>
          <w:numId w:val="3"/>
        </w:numPr>
      </w:pPr>
      <w:r w:rsidRPr="00F14872">
        <w:t>Early Intervention: Identification of students at risk of dropping out due to financial or personal reasons.</w:t>
      </w:r>
    </w:p>
    <w:p w14:paraId="0E0A6F10" w14:textId="77777777" w:rsidR="00F14872" w:rsidRPr="00F14872" w:rsidRDefault="00F14872" w:rsidP="00F14872">
      <w:pPr>
        <w:numPr>
          <w:ilvl w:val="0"/>
          <w:numId w:val="3"/>
        </w:numPr>
      </w:pPr>
      <w:r w:rsidRPr="00F14872">
        <w:t>Skill Enhancement: A marked increase in student registration for campus placement drives and competitive exam coaching.</w:t>
      </w:r>
    </w:p>
    <w:p w14:paraId="4153822B" w14:textId="77777777" w:rsidR="00F14872" w:rsidRPr="00F14872" w:rsidRDefault="00F14872" w:rsidP="00F14872">
      <w:r w:rsidRPr="00F14872">
        <w:pict w14:anchorId="61D295D1">
          <v:rect id="_x0000_i1065" style="width:0;height:1.5pt" o:hralign="center" o:hrstd="t" o:hr="t" fillcolor="#a0a0a0" stroked="f"/>
        </w:pict>
      </w:r>
    </w:p>
    <w:p w14:paraId="3BB57ECB" w14:textId="20174525" w:rsidR="00F14872" w:rsidRPr="00F14872" w:rsidRDefault="00F14872" w:rsidP="00F14872">
      <w:pPr>
        <w:rPr>
          <w:b/>
          <w:bCs/>
        </w:rPr>
      </w:pPr>
      <w:r w:rsidRPr="00F14872">
        <w:rPr>
          <w:b/>
          <w:bCs/>
        </w:rPr>
        <w:t>Conclusion</w:t>
      </w:r>
    </w:p>
    <w:p w14:paraId="3CCDFD0D" w14:textId="77777777" w:rsidR="00F14872" w:rsidRPr="00F14872" w:rsidRDefault="00F14872" w:rsidP="00F14872">
      <w:r w:rsidRPr="00F14872">
        <w:t>The Student Monitoring System at Government Degree College stands as a testament to the institution’s commitment to student welfare. For the Academic Audit 2025-26, the records demonstrate a systematic, transparent, and empathetic approach to education that goes beyond the syllabus.</w:t>
      </w:r>
    </w:p>
    <w:p w14:paraId="4571A441" w14:textId="77777777" w:rsidR="00F14872" w:rsidRPr="00F14872" w:rsidRDefault="00F14872" w:rsidP="00F14872">
      <w:r w:rsidRPr="00F14872">
        <w:pict w14:anchorId="66CA6EC8">
          <v:rect id="_x0000_i1066" style="width:0;height:1.5pt" o:hralign="center" o:hrstd="t" o:hr="t" fillcolor="#a0a0a0" stroked="f"/>
        </w:pict>
      </w:r>
    </w:p>
    <w:p w14:paraId="64926F31" w14:textId="77777777" w:rsidR="00F14872" w:rsidRDefault="00F14872" w:rsidP="00F14872">
      <w:pPr>
        <w:ind w:left="5040" w:firstLine="720"/>
      </w:pPr>
    </w:p>
    <w:p w14:paraId="53593B95" w14:textId="2A74F973" w:rsidR="00F14872" w:rsidRDefault="00F14872" w:rsidP="00F14872">
      <w:pPr>
        <w:ind w:left="5040" w:firstLine="720"/>
      </w:pPr>
      <w:r w:rsidRPr="00F14872">
        <w:t xml:space="preserve">Submitted by: </w:t>
      </w:r>
      <w:r>
        <w:t>K SANTHOSHI</w:t>
      </w:r>
    </w:p>
    <w:p w14:paraId="33B724DC" w14:textId="1F531483" w:rsidR="00F14872" w:rsidRPr="00F14872" w:rsidRDefault="00F14872" w:rsidP="00F14872">
      <w:r>
        <w:t xml:space="preserve">                     </w:t>
      </w:r>
      <w:r>
        <w:tab/>
      </w:r>
      <w:r>
        <w:tab/>
      </w:r>
      <w:r>
        <w:tab/>
      </w:r>
      <w:r>
        <w:tab/>
      </w:r>
      <w:r>
        <w:tab/>
      </w:r>
      <w:r>
        <w:tab/>
      </w:r>
      <w:r>
        <w:tab/>
      </w:r>
      <w:r>
        <w:tab/>
        <w:t xml:space="preserve">          </w:t>
      </w:r>
      <w:r w:rsidRPr="00F14872">
        <w:t>IQAC Coordinator</w:t>
      </w:r>
    </w:p>
    <w:p w14:paraId="140DDE32" w14:textId="2F4C0A17" w:rsidR="00F14872" w:rsidRPr="00F14872" w:rsidRDefault="00F14872" w:rsidP="00F14872"/>
    <w:p w14:paraId="42A3221F" w14:textId="6CDFE7E5" w:rsidR="00F14872" w:rsidRPr="00F14872" w:rsidRDefault="00F14872" w:rsidP="00F14872">
      <w:pPr>
        <w:rPr>
          <w:b/>
          <w:bCs/>
          <w:lang w:val="en-US"/>
        </w:rPr>
      </w:pPr>
    </w:p>
    <w:sectPr w:rsidR="00F14872" w:rsidRPr="00F148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Bahnschrift Condense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4BEB"/>
    <w:multiLevelType w:val="multilevel"/>
    <w:tmpl w:val="71D09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84273F"/>
    <w:multiLevelType w:val="multilevel"/>
    <w:tmpl w:val="A3DC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917CE"/>
    <w:multiLevelType w:val="multilevel"/>
    <w:tmpl w:val="CEBE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952902">
    <w:abstractNumId w:val="2"/>
  </w:num>
  <w:num w:numId="2" w16cid:durableId="992565460">
    <w:abstractNumId w:val="1"/>
  </w:num>
  <w:num w:numId="3" w16cid:durableId="180527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EE"/>
    <w:rsid w:val="00BB2EEE"/>
    <w:rsid w:val="00C60314"/>
    <w:rsid w:val="00C669E0"/>
    <w:rsid w:val="00F14872"/>
    <w:rsid w:val="00F214FA"/>
    <w:rsid w:val="00F97A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7E0AF"/>
  <w15:chartTrackingRefBased/>
  <w15:docId w15:val="{69042EBB-FF90-4E89-9E7F-86CE522F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E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2E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2E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2E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2E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2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E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2E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2E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2E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2E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2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EEE"/>
    <w:rPr>
      <w:rFonts w:eastAsiaTheme="majorEastAsia" w:cstheme="majorBidi"/>
      <w:color w:val="272727" w:themeColor="text1" w:themeTint="D8"/>
    </w:rPr>
  </w:style>
  <w:style w:type="paragraph" w:styleId="Title">
    <w:name w:val="Title"/>
    <w:basedOn w:val="Normal"/>
    <w:next w:val="Normal"/>
    <w:link w:val="TitleChar"/>
    <w:uiPriority w:val="10"/>
    <w:qFormat/>
    <w:rsid w:val="00BB2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EEE"/>
    <w:pPr>
      <w:spacing w:before="160"/>
      <w:jc w:val="center"/>
    </w:pPr>
    <w:rPr>
      <w:i/>
      <w:iCs/>
      <w:color w:val="404040" w:themeColor="text1" w:themeTint="BF"/>
    </w:rPr>
  </w:style>
  <w:style w:type="character" w:customStyle="1" w:styleId="QuoteChar">
    <w:name w:val="Quote Char"/>
    <w:basedOn w:val="DefaultParagraphFont"/>
    <w:link w:val="Quote"/>
    <w:uiPriority w:val="29"/>
    <w:rsid w:val="00BB2EEE"/>
    <w:rPr>
      <w:i/>
      <w:iCs/>
      <w:color w:val="404040" w:themeColor="text1" w:themeTint="BF"/>
    </w:rPr>
  </w:style>
  <w:style w:type="paragraph" w:styleId="ListParagraph">
    <w:name w:val="List Paragraph"/>
    <w:basedOn w:val="Normal"/>
    <w:uiPriority w:val="34"/>
    <w:qFormat/>
    <w:rsid w:val="00BB2EEE"/>
    <w:pPr>
      <w:ind w:left="720"/>
      <w:contextualSpacing/>
    </w:pPr>
  </w:style>
  <w:style w:type="character" w:styleId="IntenseEmphasis">
    <w:name w:val="Intense Emphasis"/>
    <w:basedOn w:val="DefaultParagraphFont"/>
    <w:uiPriority w:val="21"/>
    <w:qFormat/>
    <w:rsid w:val="00BB2EEE"/>
    <w:rPr>
      <w:i/>
      <w:iCs/>
      <w:color w:val="2F5496" w:themeColor="accent1" w:themeShade="BF"/>
    </w:rPr>
  </w:style>
  <w:style w:type="paragraph" w:styleId="IntenseQuote">
    <w:name w:val="Intense Quote"/>
    <w:basedOn w:val="Normal"/>
    <w:next w:val="Normal"/>
    <w:link w:val="IntenseQuoteChar"/>
    <w:uiPriority w:val="30"/>
    <w:qFormat/>
    <w:rsid w:val="00BB2E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2EEE"/>
    <w:rPr>
      <w:i/>
      <w:iCs/>
      <w:color w:val="2F5496" w:themeColor="accent1" w:themeShade="BF"/>
    </w:rPr>
  </w:style>
  <w:style w:type="character" w:styleId="IntenseReference">
    <w:name w:val="Intense Reference"/>
    <w:basedOn w:val="DefaultParagraphFont"/>
    <w:uiPriority w:val="32"/>
    <w:qFormat/>
    <w:rsid w:val="00BB2EEE"/>
    <w:rPr>
      <w:b/>
      <w:bCs/>
      <w:smallCaps/>
      <w:color w:val="2F5496" w:themeColor="accent1" w:themeShade="BF"/>
      <w:spacing w:val="5"/>
    </w:rPr>
  </w:style>
  <w:style w:type="paragraph" w:styleId="BodyText">
    <w:name w:val="Body Text"/>
    <w:basedOn w:val="Normal"/>
    <w:link w:val="BodyTextChar"/>
    <w:uiPriority w:val="1"/>
    <w:qFormat/>
    <w:rsid w:val="00C60314"/>
    <w:pPr>
      <w:widowControl w:val="0"/>
      <w:autoSpaceDE w:val="0"/>
      <w:autoSpaceDN w:val="0"/>
      <w:spacing w:after="0" w:line="240" w:lineRule="auto"/>
    </w:pPr>
    <w:rPr>
      <w:rFonts w:ascii="Calibri" w:eastAsia="Calibri" w:hAnsi="Calibri" w:cs="Calibri"/>
      <w:b/>
      <w:bCs/>
      <w:kern w:val="0"/>
      <w:lang w:val="en-US"/>
      <w14:ligatures w14:val="none"/>
    </w:rPr>
  </w:style>
  <w:style w:type="character" w:customStyle="1" w:styleId="BodyTextChar">
    <w:name w:val="Body Text Char"/>
    <w:basedOn w:val="DefaultParagraphFont"/>
    <w:link w:val="BodyText"/>
    <w:uiPriority w:val="1"/>
    <w:rsid w:val="00C60314"/>
    <w:rPr>
      <w:rFonts w:ascii="Calibri" w:eastAsia="Calibri" w:hAnsi="Calibri" w:cs="Calibri"/>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2026-03-30T07:29:00Z</dcterms:created>
  <dcterms:modified xsi:type="dcterms:W3CDTF">2026-03-30T08:54:00Z</dcterms:modified>
</cp:coreProperties>
</file>